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793" w:type="dxa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0"/>
        <w:gridCol w:w="1763"/>
        <w:gridCol w:w="1241"/>
        <w:gridCol w:w="4549"/>
      </w:tblGrid>
      <w:tr w:rsidR="00635E8C" w:rsidRPr="00635E8C" w14:paraId="62146409" w14:textId="03518259" w:rsidTr="000F10DE">
        <w:trPr>
          <w:trHeight w:val="288"/>
        </w:trPr>
        <w:tc>
          <w:tcPr>
            <w:tcW w:w="1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A7E3123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Nr stoiska</w:t>
            </w:r>
          </w:p>
        </w:tc>
        <w:tc>
          <w:tcPr>
            <w:tcW w:w="17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62FE0FC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powierzchnie</w:t>
            </w:r>
          </w:p>
        </w:tc>
        <w:tc>
          <w:tcPr>
            <w:tcW w:w="12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5D6F226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Cena netto</w:t>
            </w:r>
          </w:p>
        </w:tc>
        <w:tc>
          <w:tcPr>
            <w:tcW w:w="45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90234F8" w14:textId="69342183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Nazwa firmy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– XXIX Targi Pracy na WEiTI PW</w:t>
            </w:r>
          </w:p>
        </w:tc>
      </w:tr>
      <w:tr w:rsidR="00635E8C" w:rsidRPr="00635E8C" w14:paraId="57D809B1" w14:textId="14B7077C" w:rsidTr="000F10DE">
        <w:trPr>
          <w:trHeight w:val="324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34E8B01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37881F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86DD02C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A6CE0D" w14:textId="6CF71896" w:rsidR="009075DE" w:rsidRPr="00635E8C" w:rsidRDefault="009075DE" w:rsidP="009075DE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644206C7" w14:textId="363BB6C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F89FBF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E15310F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4,5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E080204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2400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E05D11" w14:textId="5E9DAB1C" w:rsidR="009075DE" w:rsidRPr="00635E8C" w:rsidRDefault="009075DE" w:rsidP="009075DE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22840A44" w14:textId="595F2E6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0AEA64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1CEDFF6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4,5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872ADD8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2400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847F29" w14:textId="56173667" w:rsidR="009075DE" w:rsidRPr="00635E8C" w:rsidRDefault="009075DE" w:rsidP="009075DE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3B6E2482" w14:textId="7D0F1BE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E8AA187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63952D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25ED715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ADC50E" w14:textId="3EDA1AB6" w:rsidR="009075DE" w:rsidRPr="00635E8C" w:rsidRDefault="009075DE" w:rsidP="009075DE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385B3E51" w14:textId="706D92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7B6E04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383A51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21E50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750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6875475" w14:textId="259243DA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Atende Industries</w:t>
            </w:r>
          </w:p>
        </w:tc>
      </w:tr>
      <w:tr w:rsidR="00635E8C" w:rsidRPr="00635E8C" w14:paraId="7C069FB9" w14:textId="00BFDE8E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7272E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AFF59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D6CA519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BC99D17" w14:textId="2F8CF187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Phoenix</w:t>
            </w:r>
          </w:p>
        </w:tc>
      </w:tr>
      <w:tr w:rsidR="00635E8C" w:rsidRPr="00635E8C" w14:paraId="545CB70B" w14:textId="609C5B5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2A6EED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EE312B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7E12BDE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968F1B1" w14:textId="4D1A948B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TouK</w:t>
            </w:r>
          </w:p>
        </w:tc>
      </w:tr>
      <w:tr w:rsidR="00635E8C" w:rsidRPr="00635E8C" w14:paraId="3C5FF304" w14:textId="7A0D126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E70135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260A6C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6AA59A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286EF79" w14:textId="0DE9E0C9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</w:rPr>
              <w:t>Ferchau Poland</w:t>
            </w:r>
          </w:p>
        </w:tc>
      </w:tr>
      <w:tr w:rsidR="00635E8C" w:rsidRPr="00635E8C" w14:paraId="107F3594" w14:textId="6D9DE5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FAB3C6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CF8C2B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0413445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D8891F3" w14:textId="0B9EA687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Scapaflow</w:t>
            </w:r>
          </w:p>
        </w:tc>
      </w:tr>
      <w:tr w:rsidR="00635E8C" w:rsidRPr="00635E8C" w14:paraId="57BE94EE" w14:textId="5B53ED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3721A3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10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12773C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874E695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DCBE3C7" w14:textId="74F0DBD2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OmniChip</w:t>
            </w:r>
          </w:p>
        </w:tc>
      </w:tr>
      <w:tr w:rsidR="00635E8C" w:rsidRPr="00635E8C" w14:paraId="3E563CEC" w14:textId="51EE28A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644E25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11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16B98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6D96DCD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89B5774" w14:textId="195B7BB2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ZPR SA</w:t>
            </w:r>
          </w:p>
        </w:tc>
      </w:tr>
      <w:tr w:rsidR="00635E8C" w:rsidRPr="00635E8C" w14:paraId="57C08EB9" w14:textId="3A76D87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6BEF59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12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C9D2F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B033D0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C5BAA44" w14:textId="0B422739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Sages</w:t>
            </w:r>
          </w:p>
        </w:tc>
      </w:tr>
      <w:tr w:rsidR="00635E8C" w:rsidRPr="00635E8C" w14:paraId="6B7A633F" w14:textId="639FECC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0448C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13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C27393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D8712B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94ACAA3" w14:textId="03E774F3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dotData</w:t>
            </w:r>
          </w:p>
        </w:tc>
      </w:tr>
      <w:tr w:rsidR="00635E8C" w:rsidRPr="00635E8C" w14:paraId="0993F9F4" w14:textId="154C81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3E65EA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14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D8AFED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0E202D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1EF365" w14:textId="456DC69C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Hikvision</w:t>
            </w:r>
          </w:p>
        </w:tc>
      </w:tr>
      <w:tr w:rsidR="00635E8C" w:rsidRPr="00635E8C" w14:paraId="7610B9D4" w14:textId="456C4A0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8C52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15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E150B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E3A3D3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750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6619ED3" w14:textId="21972C01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Hikvision</w:t>
            </w:r>
          </w:p>
        </w:tc>
      </w:tr>
      <w:tr w:rsidR="00635E8C" w:rsidRPr="00635E8C" w14:paraId="4C063F5B" w14:textId="4A16F7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B5F49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16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7571B7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198551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750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E140EE5" w14:textId="3F7FE1D4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Soyter</w:t>
            </w:r>
          </w:p>
        </w:tc>
      </w:tr>
      <w:tr w:rsidR="00635E8C" w:rsidRPr="00635E8C" w14:paraId="59F8DEF2" w14:textId="128C59D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B96FA3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17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FC7C89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424FB7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D5F16EC" w14:textId="3C7E5C30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GITD</w:t>
            </w:r>
          </w:p>
        </w:tc>
      </w:tr>
      <w:tr w:rsidR="00635E8C" w:rsidRPr="00635E8C" w14:paraId="26FFB6C2" w14:textId="33FF2DB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8DBDFC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18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BE3EBE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79E2D3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F8947A7" w14:textId="2E56D5F3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Elektrotechnika</w:t>
            </w:r>
          </w:p>
        </w:tc>
      </w:tr>
      <w:tr w:rsidR="00635E8C" w:rsidRPr="00635E8C" w14:paraId="31C2C829" w14:textId="308EB5C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12FEDA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19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7CAE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5BF2A34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DE03A2E" w14:textId="56A3813E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CloudiMed</w:t>
            </w:r>
          </w:p>
        </w:tc>
      </w:tr>
      <w:tr w:rsidR="00635E8C" w:rsidRPr="00635E8C" w14:paraId="57D0ABD0" w14:textId="4E24DA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859A60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20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80014E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BF0286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750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6F11111" w14:textId="59A1FF43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MDS Cardio</w:t>
            </w:r>
          </w:p>
        </w:tc>
      </w:tr>
      <w:tr w:rsidR="00635E8C" w:rsidRPr="00635E8C" w14:paraId="34434A63" w14:textId="1928A32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5C424B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21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68417E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3A5373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06D678" w14:textId="2ECB628A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Atende SA</w:t>
            </w:r>
          </w:p>
        </w:tc>
      </w:tr>
      <w:tr w:rsidR="00635E8C" w:rsidRPr="00635E8C" w14:paraId="600FBA27" w14:textId="6C5E9D3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898DE9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22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15E43B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E19B4D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C36A0F" w14:textId="16B8B2F5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Astrafox</w:t>
            </w:r>
          </w:p>
        </w:tc>
      </w:tr>
      <w:tr w:rsidR="00635E8C" w:rsidRPr="00635E8C" w14:paraId="2CF5BCE0" w14:textId="57C871C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655AA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23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52EB5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1B576D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FC1BF34" w14:textId="54AC484A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Porty Lotnicze</w:t>
            </w:r>
          </w:p>
        </w:tc>
      </w:tr>
      <w:tr w:rsidR="00635E8C" w:rsidRPr="00635E8C" w14:paraId="0FB95E5A" w14:textId="06D0F48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5BB3C4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24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B0C509A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7CFB17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94283B7" w14:textId="68CCB600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Datumo</w:t>
            </w:r>
          </w:p>
        </w:tc>
      </w:tr>
      <w:tr w:rsidR="00635E8C" w:rsidRPr="00635E8C" w14:paraId="0D2017E4" w14:textId="27C3C9B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6550A1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25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D3083B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EF8DCE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D1D4659" w14:textId="1042D573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Rail-Mil</w:t>
            </w:r>
          </w:p>
        </w:tc>
      </w:tr>
      <w:tr w:rsidR="00635E8C" w:rsidRPr="00635E8C" w14:paraId="2D7E9654" w14:textId="07207CE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4149A4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26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B2DAD1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814D47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648915" w14:textId="6B47B502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Infineon</w:t>
            </w:r>
          </w:p>
        </w:tc>
      </w:tr>
      <w:tr w:rsidR="00635E8C" w:rsidRPr="00635E8C" w14:paraId="6F52340A" w14:textId="1FEB91F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59DFD1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27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EC43D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F2A28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4B986F" w14:textId="1F74B2A0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Arial" w:hAnsi="Arial" w:cs="Arial"/>
                <w:b/>
                <w:bCs/>
                <w:color w:val="000000" w:themeColor="text1"/>
              </w:rPr>
              <w:t>TRUMPF Huettinger</w:t>
            </w:r>
          </w:p>
        </w:tc>
      </w:tr>
      <w:tr w:rsidR="00635E8C" w:rsidRPr="00635E8C" w14:paraId="4AC42EAE" w14:textId="0E239CC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A34E6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28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03BF79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5D58109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742A948" w14:textId="114E1F33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Arial" w:hAnsi="Arial" w:cs="Arial"/>
                <w:b/>
                <w:bCs/>
                <w:color w:val="000000" w:themeColor="text1"/>
              </w:rPr>
              <w:t>TRUMPF Huettinger</w:t>
            </w:r>
          </w:p>
        </w:tc>
      </w:tr>
      <w:tr w:rsidR="00635E8C" w:rsidRPr="00635E8C" w14:paraId="4EB7F81B" w14:textId="2364F5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3F9F14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29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C6A240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14B3EE0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33CD128" w14:textId="599DB3D6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Future Mind</w:t>
            </w:r>
          </w:p>
        </w:tc>
      </w:tr>
      <w:tr w:rsidR="00635E8C" w:rsidRPr="00635E8C" w14:paraId="32BADA8D" w14:textId="7F30CFD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610C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30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AD9A00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F9BC55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EA30D28" w14:textId="7FE6E66A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BAT</w:t>
            </w:r>
          </w:p>
        </w:tc>
      </w:tr>
      <w:tr w:rsidR="00635E8C" w:rsidRPr="00635E8C" w14:paraId="5CA3BBC5" w14:textId="203C701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5F2C9D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31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3F514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B1D4317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A5749B" w14:textId="3A11A179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STM Cyber</w:t>
            </w:r>
          </w:p>
        </w:tc>
      </w:tr>
      <w:tr w:rsidR="00635E8C" w:rsidRPr="00635E8C" w14:paraId="4935E9C0" w14:textId="6B772C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675C7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32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542523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F21A7F9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5E0306D" w14:textId="462A00E6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Michelin</w:t>
            </w:r>
          </w:p>
        </w:tc>
      </w:tr>
      <w:tr w:rsidR="00635E8C" w:rsidRPr="00635E8C" w14:paraId="0F1EB17C" w14:textId="14AEAE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5552FA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33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5D0DB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4E34D71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C66437F" w14:textId="19410D65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Palo Alto Networks</w:t>
            </w:r>
          </w:p>
        </w:tc>
      </w:tr>
      <w:tr w:rsidR="007A6AE6" w:rsidRPr="00635E8C" w14:paraId="3B5B1807" w14:textId="4A3825F2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8B95D3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34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FF86D6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E488A5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7148157" w14:textId="59874288" w:rsidR="007A6AE6" w:rsidRPr="00635E8C" w:rsidRDefault="007A6AE6" w:rsidP="007A6AE6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/>
              </w:rPr>
              <w:t>Inventia</w:t>
            </w:r>
          </w:p>
        </w:tc>
      </w:tr>
      <w:tr w:rsidR="007A6AE6" w:rsidRPr="00635E8C" w14:paraId="10C67F18" w14:textId="18B2CAF0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B5A893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35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410D5AF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4E282F3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E2014FC" w14:textId="48D1EF54" w:rsidR="007A6AE6" w:rsidRPr="00635E8C" w:rsidRDefault="007A6AE6" w:rsidP="007A6AE6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/>
              </w:rPr>
              <w:t>Huawei</w:t>
            </w:r>
          </w:p>
        </w:tc>
      </w:tr>
      <w:tr w:rsidR="007A6AE6" w:rsidRPr="00635E8C" w14:paraId="280A46FD" w14:textId="4FD1B91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0674E4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36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4BF1902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2F34D2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BB5EA37" w14:textId="38D73A4A" w:rsidR="007A6AE6" w:rsidRPr="00635E8C" w:rsidRDefault="007A6AE6" w:rsidP="007A6AE6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/>
              </w:rPr>
              <w:t>Photoaid</w:t>
            </w:r>
          </w:p>
        </w:tc>
      </w:tr>
      <w:tr w:rsidR="007A6AE6" w:rsidRPr="00635E8C" w14:paraId="2C6F10AA" w14:textId="4CE711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522490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37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517B2F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EF8FDE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946D72" w14:textId="33E3FB61" w:rsidR="007A6AE6" w:rsidRPr="007A6AE6" w:rsidRDefault="007A6AE6" w:rsidP="007A6AE6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7A6AE6">
              <w:rPr>
                <w:b/>
                <w:bCs/>
                <w:color w:val="000000"/>
              </w:rPr>
              <w:t>PIAP Łukasiewicz</w:t>
            </w:r>
          </w:p>
        </w:tc>
      </w:tr>
      <w:tr w:rsidR="007A6AE6" w:rsidRPr="00635E8C" w14:paraId="74419FC3" w14:textId="7437890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DF1B81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lastRenderedPageBreak/>
              <w:t>38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2F0438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C1C8D0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18FB5FF" w14:textId="4C2F918D" w:rsidR="007A6AE6" w:rsidRPr="007A6AE6" w:rsidRDefault="007A6AE6" w:rsidP="007A6AE6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7A6AE6">
              <w:rPr>
                <w:b/>
                <w:bCs/>
                <w:color w:val="000000"/>
              </w:rPr>
              <w:t>Digital HUB Bayer</w:t>
            </w:r>
          </w:p>
        </w:tc>
      </w:tr>
      <w:tr w:rsidR="007A6AE6" w:rsidRPr="00635E8C" w14:paraId="48BE33A1" w14:textId="5145A7D1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9AF1A1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39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3475A6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29211B5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843CEE5" w14:textId="57EFBBD7" w:rsidR="007A6AE6" w:rsidRPr="00635E8C" w:rsidRDefault="007A6AE6" w:rsidP="007A6AE6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/>
              </w:rPr>
              <w:t>Innosoft</w:t>
            </w:r>
          </w:p>
        </w:tc>
      </w:tr>
      <w:tr w:rsidR="007A6AE6" w:rsidRPr="00635E8C" w14:paraId="656B5AFF" w14:textId="5C651C74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CF9063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40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30B32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313FD9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E017252" w14:textId="23061D58" w:rsidR="007A6AE6" w:rsidRPr="00635E8C" w:rsidRDefault="007A6AE6" w:rsidP="007A6AE6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/>
              </w:rPr>
              <w:t>Inter Europol</w:t>
            </w:r>
          </w:p>
        </w:tc>
      </w:tr>
      <w:tr w:rsidR="007A6AE6" w:rsidRPr="00635E8C" w14:paraId="0379CB0C" w14:textId="088B880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8EC984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41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D5C7D7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603263" w14:textId="77777777" w:rsidR="007A6AE6" w:rsidRPr="00635E8C" w:rsidRDefault="007A6AE6" w:rsidP="007A6A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BED94DB" w14:textId="3CA08492" w:rsidR="007A6AE6" w:rsidRPr="00635E8C" w:rsidRDefault="007A6AE6" w:rsidP="007A6AE6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/>
              </w:rPr>
              <w:t>Grupa Żywiec</w:t>
            </w:r>
          </w:p>
        </w:tc>
      </w:tr>
      <w:tr w:rsidR="00635E8C" w:rsidRPr="00635E8C" w14:paraId="546B462F" w14:textId="1474977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6F3EFB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42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D0292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C7B4AE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E448B0" w14:textId="08F2DE37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Freeport Metrix</w:t>
            </w:r>
          </w:p>
        </w:tc>
      </w:tr>
      <w:tr w:rsidR="00635E8C" w:rsidRPr="00635E8C" w14:paraId="5893B8CE" w14:textId="6BC55D3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06426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43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CBECEF0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158B74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D9588DB" w14:textId="5DA5A54C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Ferrero</w:t>
            </w:r>
          </w:p>
        </w:tc>
      </w:tr>
      <w:tr w:rsidR="00635E8C" w:rsidRPr="00635E8C" w14:paraId="05D28CEB" w14:textId="3CB001D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25A49B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44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28AC1E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5FE49E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445FFD" w14:textId="64CD6E26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KMD Poland</w:t>
            </w:r>
          </w:p>
        </w:tc>
      </w:tr>
      <w:tr w:rsidR="00635E8C" w:rsidRPr="00635E8C" w14:paraId="73127C49" w14:textId="25234B8C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74CF3C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45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F3606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08362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750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615FD25" w14:textId="372DFD31" w:rsidR="000B3BF1" w:rsidRPr="00635E8C" w:rsidRDefault="007A6AE6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Beside the Park</w:t>
            </w:r>
          </w:p>
        </w:tc>
      </w:tr>
      <w:tr w:rsidR="00635E8C" w:rsidRPr="00635E8C" w14:paraId="5D500B4C" w14:textId="249D52A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3701F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46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534DE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AE06359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277AA54" w14:textId="23830898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SoftHard</w:t>
            </w:r>
          </w:p>
        </w:tc>
      </w:tr>
      <w:tr w:rsidR="00635E8C" w:rsidRPr="00635E8C" w14:paraId="084E085B" w14:textId="03CE291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E44C3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47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30EB19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B7D40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70A2EC5" w14:textId="4FB2A25B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Borg Warner</w:t>
            </w:r>
          </w:p>
        </w:tc>
      </w:tr>
      <w:tr w:rsidR="00635E8C" w:rsidRPr="00635E8C" w14:paraId="49CE9A4E" w14:textId="7CB0FAE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A34F8B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48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2F6215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D2B09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C95763C" w14:textId="1875E958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Svantek</w:t>
            </w:r>
          </w:p>
        </w:tc>
      </w:tr>
      <w:tr w:rsidR="00635E8C" w:rsidRPr="00635E8C" w14:paraId="5006EB30" w14:textId="7CE5B63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02744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49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34C99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F26D6B0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38CFEDB" w14:textId="6FAB8E57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Vevd</w:t>
            </w:r>
          </w:p>
        </w:tc>
      </w:tr>
      <w:tr w:rsidR="00635E8C" w:rsidRPr="00635E8C" w14:paraId="6E88532B" w14:textId="2319D02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7974B1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50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E857D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AD3E86C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750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526126" w14:textId="4E69948D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Łukasiewicz</w:t>
            </w:r>
          </w:p>
        </w:tc>
      </w:tr>
      <w:tr w:rsidR="00635E8C" w:rsidRPr="00635E8C" w14:paraId="40446632" w14:textId="6365BC8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EB93F3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51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97D0E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1352E7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750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0FD8890" w14:textId="0A2B5CB0" w:rsidR="000B3BF1" w:rsidRPr="00635E8C" w:rsidRDefault="00D41623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SIDLY Sp. z o.o.</w:t>
            </w:r>
          </w:p>
        </w:tc>
      </w:tr>
      <w:tr w:rsidR="00635E8C" w:rsidRPr="00635E8C" w14:paraId="5B81AEEE" w14:textId="296CE5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115346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52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4665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DC7F7FE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19F4DF9" w14:textId="7D7391E9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ABW</w:t>
            </w:r>
          </w:p>
        </w:tc>
      </w:tr>
      <w:tr w:rsidR="00635E8C" w:rsidRPr="00635E8C" w14:paraId="418D29F6" w14:textId="677F36A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20C145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53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A3419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19242A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65F8AEB" w14:textId="3AD90836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IS - Wireless</w:t>
            </w:r>
          </w:p>
        </w:tc>
      </w:tr>
      <w:tr w:rsidR="00635E8C" w:rsidRPr="00635E8C" w14:paraId="434F0A92" w14:textId="6A61175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8F9FE0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54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F54897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EE982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9C92066" w14:textId="68CF7685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Centrum E-Zdrowia</w:t>
            </w:r>
          </w:p>
        </w:tc>
      </w:tr>
      <w:tr w:rsidR="00635E8C" w:rsidRPr="00635E8C" w14:paraId="776C71FC" w14:textId="23ECC0F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55620C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55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9F4C7D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24620FE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B2E03A" w14:textId="238097B8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Cadence</w:t>
            </w:r>
          </w:p>
        </w:tc>
      </w:tr>
      <w:tr w:rsidR="00635E8C" w:rsidRPr="00635E8C" w14:paraId="7F53D68E" w14:textId="0550E2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5DB5DA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56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1635DA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1CB4E1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B0ECCCE" w14:textId="174927EA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Urząd Komunikacji Elektronicznej</w:t>
            </w:r>
          </w:p>
        </w:tc>
      </w:tr>
      <w:tr w:rsidR="00635E8C" w:rsidRPr="00635E8C" w14:paraId="2CC97416" w14:textId="51D3AF0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5AF5FB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57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9B7A6C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B44BB6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0EFC371" w14:textId="6C8D0D14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Urząd Komunikacji Elektronicznej</w:t>
            </w:r>
          </w:p>
        </w:tc>
      </w:tr>
      <w:tr w:rsidR="00635E8C" w:rsidRPr="00635E8C" w14:paraId="5788F5FA" w14:textId="49299C9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774A4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58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698146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914174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C694530" w14:textId="7A3BA6A2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Urząd Komunikacji Elektronicznej</w:t>
            </w:r>
          </w:p>
        </w:tc>
      </w:tr>
      <w:tr w:rsidR="00635E8C" w:rsidRPr="00635E8C" w14:paraId="5060046B" w14:textId="4D9037B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5154C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59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2F4CA3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9BCEFA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B5B222" w14:textId="2FCB05D3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Enxoo</w:t>
            </w:r>
          </w:p>
        </w:tc>
      </w:tr>
      <w:tr w:rsidR="00635E8C" w:rsidRPr="00635E8C" w14:paraId="1AE1660B" w14:textId="457F8F9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964E2C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60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41A48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C51D83C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B4EB33" w14:textId="37DEE69C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Bank Gospodarstwa Krajowego</w:t>
            </w:r>
          </w:p>
        </w:tc>
      </w:tr>
    </w:tbl>
    <w:p w14:paraId="13420EA5" w14:textId="77777777" w:rsidR="00E2036B" w:rsidRPr="00635E8C" w:rsidRDefault="00E2036B">
      <w:pPr>
        <w:rPr>
          <w:color w:val="000000" w:themeColor="text1"/>
        </w:rPr>
      </w:pPr>
    </w:p>
    <w:sectPr w:rsidR="00E2036B" w:rsidRPr="00635E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5DE"/>
    <w:rsid w:val="000B3BF1"/>
    <w:rsid w:val="000F10DE"/>
    <w:rsid w:val="000F23A5"/>
    <w:rsid w:val="00117CB5"/>
    <w:rsid w:val="002D5D72"/>
    <w:rsid w:val="00635E8C"/>
    <w:rsid w:val="0071180A"/>
    <w:rsid w:val="007339E3"/>
    <w:rsid w:val="007A6AE6"/>
    <w:rsid w:val="008C5259"/>
    <w:rsid w:val="009075DE"/>
    <w:rsid w:val="00A50565"/>
    <w:rsid w:val="00A97339"/>
    <w:rsid w:val="00AA5A85"/>
    <w:rsid w:val="00AF343B"/>
    <w:rsid w:val="00C652BF"/>
    <w:rsid w:val="00D41623"/>
    <w:rsid w:val="00D54AED"/>
    <w:rsid w:val="00D6088E"/>
    <w:rsid w:val="00DF5687"/>
    <w:rsid w:val="00E2036B"/>
    <w:rsid w:val="00F04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DBCD305"/>
  <w15:chartTrackingRefBased/>
  <w15:docId w15:val="{8FD3B712-736D-4385-9385-FD6543BBE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9075DE"/>
    <w:rPr>
      <w:rFonts w:ascii="Calibri" w:eastAsiaTheme="minorHAns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205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9</cp:revision>
  <dcterms:created xsi:type="dcterms:W3CDTF">2022-09-06T11:38:00Z</dcterms:created>
  <dcterms:modified xsi:type="dcterms:W3CDTF">2022-09-14T12:21:00Z</dcterms:modified>
</cp:coreProperties>
</file>